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A6" w:rsidRPr="009008A6" w:rsidRDefault="009008A6" w:rsidP="009008A6">
      <w:pPr>
        <w:pStyle w:val="a8"/>
        <w:jc w:val="center"/>
        <w:textAlignment w:val="top"/>
        <w:rPr>
          <w:color w:val="383419"/>
        </w:rPr>
      </w:pPr>
      <w:r w:rsidRPr="009008A6">
        <w:rPr>
          <w:color w:val="383419"/>
        </w:rPr>
        <w:t>Российская Федерация</w:t>
      </w:r>
    </w:p>
    <w:p w:rsidR="009008A6" w:rsidRPr="009008A6" w:rsidRDefault="009008A6" w:rsidP="009008A6">
      <w:pPr>
        <w:pStyle w:val="a8"/>
        <w:jc w:val="center"/>
        <w:textAlignment w:val="top"/>
        <w:rPr>
          <w:color w:val="383419"/>
        </w:rPr>
      </w:pPr>
      <w:r w:rsidRPr="009008A6">
        <w:rPr>
          <w:color w:val="383419"/>
        </w:rPr>
        <w:t xml:space="preserve">Брянская область </w:t>
      </w:r>
      <w:proofErr w:type="spellStart"/>
      <w:r w:rsidRPr="009008A6">
        <w:rPr>
          <w:color w:val="383419"/>
        </w:rPr>
        <w:t>Унечский</w:t>
      </w:r>
      <w:proofErr w:type="spellEnd"/>
      <w:r w:rsidRPr="009008A6">
        <w:rPr>
          <w:color w:val="383419"/>
        </w:rPr>
        <w:t xml:space="preserve"> муниципальный район</w:t>
      </w:r>
    </w:p>
    <w:p w:rsidR="009008A6" w:rsidRDefault="009008A6" w:rsidP="009008A6">
      <w:pPr>
        <w:pStyle w:val="a8"/>
        <w:jc w:val="center"/>
        <w:textAlignment w:val="top"/>
        <w:rPr>
          <w:color w:val="383419"/>
          <w:sz w:val="28"/>
          <w:szCs w:val="28"/>
        </w:rPr>
      </w:pPr>
      <w:proofErr w:type="spellStart"/>
      <w:r w:rsidRPr="009008A6">
        <w:rPr>
          <w:color w:val="383419"/>
        </w:rPr>
        <w:t>Старогутнянская</w:t>
      </w:r>
      <w:proofErr w:type="spellEnd"/>
      <w:r w:rsidRPr="009008A6">
        <w:rPr>
          <w:color w:val="383419"/>
        </w:rPr>
        <w:t xml:space="preserve"> сельская администрация</w:t>
      </w:r>
      <w:r>
        <w:rPr>
          <w:color w:val="383419"/>
          <w:sz w:val="28"/>
          <w:szCs w:val="28"/>
        </w:rPr>
        <w:t xml:space="preserve"> </w:t>
      </w:r>
    </w:p>
    <w:p w:rsidR="009008A6" w:rsidRDefault="009008A6" w:rsidP="009008A6">
      <w:pPr>
        <w:pStyle w:val="a8"/>
        <w:jc w:val="center"/>
        <w:textAlignment w:val="top"/>
        <w:rPr>
          <w:color w:val="383419"/>
          <w:sz w:val="28"/>
          <w:szCs w:val="28"/>
        </w:rPr>
      </w:pPr>
    </w:p>
    <w:p w:rsidR="009008A6" w:rsidRDefault="009008A6" w:rsidP="009008A6">
      <w:pPr>
        <w:pStyle w:val="a8"/>
        <w:jc w:val="center"/>
        <w:textAlignment w:val="top"/>
        <w:rPr>
          <w:color w:val="383419"/>
          <w:sz w:val="28"/>
          <w:szCs w:val="28"/>
        </w:rPr>
      </w:pPr>
      <w:r>
        <w:rPr>
          <w:color w:val="383419"/>
          <w:sz w:val="28"/>
          <w:szCs w:val="28"/>
        </w:rPr>
        <w:t xml:space="preserve">Постановление </w:t>
      </w:r>
    </w:p>
    <w:p w:rsidR="009008A6" w:rsidRDefault="009008A6" w:rsidP="009008A6">
      <w:pPr>
        <w:pStyle w:val="a8"/>
        <w:jc w:val="center"/>
        <w:textAlignment w:val="top"/>
        <w:rPr>
          <w:color w:val="383419"/>
          <w:sz w:val="28"/>
          <w:szCs w:val="28"/>
        </w:rPr>
      </w:pPr>
    </w:p>
    <w:p w:rsidR="009008A6" w:rsidRDefault="009008A6" w:rsidP="009008A6">
      <w:pPr>
        <w:pStyle w:val="a8"/>
        <w:jc w:val="center"/>
        <w:textAlignment w:val="top"/>
        <w:rPr>
          <w:color w:val="383419"/>
          <w:sz w:val="28"/>
          <w:szCs w:val="28"/>
        </w:rPr>
      </w:pPr>
    </w:p>
    <w:p w:rsidR="009008A6" w:rsidRDefault="009008A6" w:rsidP="009008A6">
      <w:pPr>
        <w:pStyle w:val="a8"/>
        <w:jc w:val="center"/>
        <w:textAlignment w:val="top"/>
        <w:rPr>
          <w:color w:val="383419"/>
          <w:sz w:val="28"/>
          <w:szCs w:val="28"/>
        </w:rPr>
      </w:pPr>
    </w:p>
    <w:p w:rsidR="009008A6" w:rsidRDefault="009008A6" w:rsidP="009008A6">
      <w:pPr>
        <w:pStyle w:val="a8"/>
        <w:jc w:val="center"/>
        <w:textAlignment w:val="top"/>
        <w:rPr>
          <w:rFonts w:ascii="Arial" w:hAnsi="Arial" w:cs="Arial"/>
          <w:color w:val="383419"/>
          <w:sz w:val="21"/>
          <w:szCs w:val="21"/>
        </w:rPr>
      </w:pPr>
    </w:p>
    <w:p w:rsidR="009008A6" w:rsidRPr="00FA696B" w:rsidRDefault="009008A6" w:rsidP="009008A6">
      <w:pPr>
        <w:pStyle w:val="a8"/>
        <w:textAlignment w:val="top"/>
        <w:rPr>
          <w:rFonts w:ascii="Arial" w:hAnsi="Arial" w:cs="Arial"/>
          <w:color w:val="383419"/>
          <w:sz w:val="21"/>
          <w:szCs w:val="21"/>
          <w:u w:val="single"/>
        </w:rPr>
      </w:pPr>
      <w:r w:rsidRPr="00FA696B">
        <w:rPr>
          <w:color w:val="383419"/>
          <w:u w:val="single"/>
        </w:rPr>
        <w:t xml:space="preserve">от  </w:t>
      </w:r>
      <w:r w:rsidR="00FA696B" w:rsidRPr="00FA696B">
        <w:rPr>
          <w:color w:val="383419"/>
          <w:u w:val="single"/>
        </w:rPr>
        <w:t>15</w:t>
      </w:r>
      <w:r w:rsidRPr="00FA696B">
        <w:rPr>
          <w:color w:val="383419"/>
          <w:u w:val="single"/>
        </w:rPr>
        <w:t>.04.2019г    №</w:t>
      </w:r>
      <w:r w:rsidR="008B3852">
        <w:rPr>
          <w:color w:val="383419"/>
          <w:u w:val="single"/>
        </w:rPr>
        <w:t>7</w:t>
      </w:r>
    </w:p>
    <w:p w:rsidR="009008A6" w:rsidRDefault="009008A6" w:rsidP="009008A6">
      <w:pPr>
        <w:pStyle w:val="a8"/>
        <w:textAlignment w:val="top"/>
        <w:rPr>
          <w:color w:val="383419"/>
        </w:rPr>
      </w:pPr>
      <w:r>
        <w:rPr>
          <w:color w:val="383419"/>
        </w:rPr>
        <w:t>с</w:t>
      </w:r>
      <w:proofErr w:type="gramStart"/>
      <w:r>
        <w:rPr>
          <w:color w:val="383419"/>
        </w:rPr>
        <w:t>.С</w:t>
      </w:r>
      <w:proofErr w:type="gramEnd"/>
      <w:r>
        <w:rPr>
          <w:color w:val="383419"/>
        </w:rPr>
        <w:t>тарая Гута</w:t>
      </w:r>
    </w:p>
    <w:p w:rsidR="009008A6" w:rsidRDefault="009008A6" w:rsidP="009008A6">
      <w:pPr>
        <w:pStyle w:val="a8"/>
        <w:textAlignment w:val="top"/>
        <w:rPr>
          <w:color w:val="383419"/>
        </w:rPr>
      </w:pPr>
    </w:p>
    <w:p w:rsidR="009008A6" w:rsidRDefault="009008A6" w:rsidP="009008A6">
      <w:pPr>
        <w:pStyle w:val="a8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rFonts w:ascii="Arial" w:hAnsi="Arial" w:cs="Arial"/>
          <w:color w:val="383419"/>
          <w:sz w:val="21"/>
          <w:szCs w:val="21"/>
        </w:rPr>
        <w:t xml:space="preserve"> </w:t>
      </w:r>
    </w:p>
    <w:p w:rsidR="009008A6" w:rsidRDefault="009008A6" w:rsidP="009008A6">
      <w:pPr>
        <w:pStyle w:val="a8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Об утверждении  Положения о реестре лиц,</w:t>
      </w:r>
    </w:p>
    <w:p w:rsidR="009008A6" w:rsidRDefault="009008A6" w:rsidP="009008A6">
      <w:pPr>
        <w:pStyle w:val="a8"/>
        <w:textAlignment w:val="top"/>
        <w:rPr>
          <w:color w:val="383419"/>
        </w:rPr>
      </w:pPr>
      <w:proofErr w:type="gramStart"/>
      <w:r>
        <w:rPr>
          <w:color w:val="383419"/>
        </w:rPr>
        <w:t>уволенных</w:t>
      </w:r>
      <w:proofErr w:type="gramEnd"/>
      <w:r>
        <w:rPr>
          <w:color w:val="383419"/>
        </w:rPr>
        <w:t xml:space="preserve"> в связи с утратой доверия</w:t>
      </w:r>
    </w:p>
    <w:p w:rsidR="009008A6" w:rsidRDefault="009008A6" w:rsidP="009008A6">
      <w:pPr>
        <w:pStyle w:val="a8"/>
        <w:textAlignment w:val="top"/>
        <w:rPr>
          <w:color w:val="383419"/>
        </w:rPr>
      </w:pPr>
    </w:p>
    <w:p w:rsidR="009008A6" w:rsidRDefault="009008A6" w:rsidP="009008A6">
      <w:pPr>
        <w:pStyle w:val="a8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.</w:t>
      </w:r>
    </w:p>
    <w:p w:rsidR="009008A6" w:rsidRDefault="009008A6" w:rsidP="009008A6">
      <w:pPr>
        <w:pStyle w:val="a8"/>
        <w:textAlignment w:val="top"/>
        <w:rPr>
          <w:color w:val="383419"/>
        </w:rPr>
      </w:pPr>
      <w:r>
        <w:rPr>
          <w:color w:val="383419"/>
        </w:rPr>
        <w:t xml:space="preserve">                На основании постановления Правительства Российской Федерации от 05 марта 2018 года № 228 </w:t>
      </w:r>
      <w:r w:rsidR="00FA696B">
        <w:rPr>
          <w:color w:val="383419"/>
        </w:rPr>
        <w:t xml:space="preserve">, </w:t>
      </w:r>
      <w:r>
        <w:rPr>
          <w:color w:val="383419"/>
        </w:rPr>
        <w:t xml:space="preserve">в соответствии со ст.15 Федерального закона от 25.12.2008г. № 273-ФЗ «О противодействии коррупции» </w:t>
      </w:r>
    </w:p>
    <w:p w:rsidR="009008A6" w:rsidRDefault="009008A6" w:rsidP="009008A6">
      <w:pPr>
        <w:pStyle w:val="a8"/>
        <w:textAlignment w:val="top"/>
        <w:rPr>
          <w:rFonts w:ascii="Arial" w:hAnsi="Arial" w:cs="Arial"/>
          <w:color w:val="383419"/>
          <w:sz w:val="21"/>
          <w:szCs w:val="21"/>
        </w:rPr>
      </w:pPr>
    </w:p>
    <w:p w:rsidR="009008A6" w:rsidRDefault="009008A6" w:rsidP="009008A6">
      <w:pPr>
        <w:pStyle w:val="a8"/>
        <w:textAlignment w:val="top"/>
        <w:rPr>
          <w:color w:val="383419"/>
        </w:rPr>
      </w:pPr>
      <w:r>
        <w:rPr>
          <w:color w:val="383419"/>
        </w:rPr>
        <w:t>Постановляю:</w:t>
      </w:r>
    </w:p>
    <w:p w:rsidR="009008A6" w:rsidRDefault="009008A6" w:rsidP="009008A6">
      <w:pPr>
        <w:pStyle w:val="a8"/>
        <w:textAlignment w:val="top"/>
        <w:rPr>
          <w:color w:val="383419"/>
        </w:rPr>
      </w:pPr>
    </w:p>
    <w:p w:rsidR="009008A6" w:rsidRDefault="009008A6" w:rsidP="009008A6">
      <w:pPr>
        <w:pStyle w:val="a8"/>
        <w:textAlignment w:val="top"/>
        <w:rPr>
          <w:rFonts w:ascii="Arial" w:hAnsi="Arial" w:cs="Arial"/>
          <w:color w:val="383419"/>
          <w:sz w:val="21"/>
          <w:szCs w:val="21"/>
        </w:rPr>
      </w:pPr>
    </w:p>
    <w:p w:rsidR="009008A6" w:rsidRDefault="009008A6" w:rsidP="009008A6">
      <w:pPr>
        <w:pStyle w:val="a8"/>
        <w:jc w:val="both"/>
        <w:textAlignment w:val="top"/>
        <w:rPr>
          <w:color w:val="383419"/>
        </w:rPr>
      </w:pPr>
      <w:r>
        <w:rPr>
          <w:color w:val="383419"/>
        </w:rPr>
        <w:t>   1.</w:t>
      </w:r>
      <w:r w:rsidR="00EE2F41">
        <w:rPr>
          <w:color w:val="383419"/>
        </w:rPr>
        <w:t xml:space="preserve"> </w:t>
      </w:r>
      <w:r>
        <w:rPr>
          <w:color w:val="383419"/>
        </w:rPr>
        <w:t>Утвердить Положение о реестре лиц, уволенных в связи с утратой доверия (Приложение).</w:t>
      </w:r>
    </w:p>
    <w:p w:rsidR="009008A6" w:rsidRDefault="009008A6" w:rsidP="009008A6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</w:p>
    <w:p w:rsidR="009008A6" w:rsidRDefault="009008A6" w:rsidP="009008A6">
      <w:pPr>
        <w:pStyle w:val="a8"/>
        <w:jc w:val="both"/>
        <w:textAlignment w:val="top"/>
        <w:rPr>
          <w:color w:val="383419"/>
        </w:rPr>
      </w:pPr>
      <w:r>
        <w:rPr>
          <w:color w:val="383419"/>
        </w:rPr>
        <w:t>   2.</w:t>
      </w:r>
      <w:r w:rsidR="00EE2F41">
        <w:rPr>
          <w:color w:val="383419"/>
        </w:rPr>
        <w:t xml:space="preserve"> </w:t>
      </w:r>
      <w:r>
        <w:rPr>
          <w:color w:val="383419"/>
        </w:rPr>
        <w:t>Инспектору администрации обеспечить   ведение реестра лиц, уволенных в связи с утратой доверия, в соответствии с Положением, утвержденным настоящим постановлением.</w:t>
      </w:r>
    </w:p>
    <w:p w:rsidR="009008A6" w:rsidRDefault="009008A6" w:rsidP="009008A6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</w:p>
    <w:p w:rsidR="009008A6" w:rsidRDefault="009008A6" w:rsidP="009008A6">
      <w:pPr>
        <w:pStyle w:val="a8"/>
        <w:jc w:val="both"/>
        <w:textAlignment w:val="top"/>
        <w:rPr>
          <w:color w:val="383419"/>
        </w:rPr>
      </w:pPr>
      <w:r>
        <w:rPr>
          <w:color w:val="383419"/>
        </w:rPr>
        <w:t xml:space="preserve">   3. Настоящее постановление обнародовать </w:t>
      </w:r>
      <w:proofErr w:type="gramStart"/>
      <w:r>
        <w:rPr>
          <w:color w:val="383419"/>
        </w:rPr>
        <w:t>согласно Устава</w:t>
      </w:r>
      <w:proofErr w:type="gramEnd"/>
      <w:r>
        <w:rPr>
          <w:color w:val="383419"/>
        </w:rPr>
        <w:t xml:space="preserve"> поселения и разместить на официальном сайте администрации </w:t>
      </w:r>
      <w:proofErr w:type="spellStart"/>
      <w:r>
        <w:rPr>
          <w:color w:val="383419"/>
        </w:rPr>
        <w:t>Унечского</w:t>
      </w:r>
      <w:proofErr w:type="spellEnd"/>
      <w:r>
        <w:rPr>
          <w:color w:val="383419"/>
        </w:rPr>
        <w:t xml:space="preserve"> района в сети Интернет.</w:t>
      </w:r>
    </w:p>
    <w:p w:rsidR="009008A6" w:rsidRDefault="009008A6" w:rsidP="009008A6">
      <w:pPr>
        <w:pStyle w:val="a8"/>
        <w:jc w:val="both"/>
        <w:textAlignment w:val="top"/>
        <w:rPr>
          <w:color w:val="383419"/>
        </w:rPr>
      </w:pPr>
    </w:p>
    <w:p w:rsidR="009008A6" w:rsidRDefault="009008A6" w:rsidP="009008A6">
      <w:pPr>
        <w:pStyle w:val="a8"/>
        <w:jc w:val="both"/>
        <w:textAlignment w:val="top"/>
        <w:rPr>
          <w:color w:val="383419"/>
        </w:rPr>
      </w:pPr>
      <w:r>
        <w:rPr>
          <w:color w:val="383419"/>
        </w:rPr>
        <w:t xml:space="preserve">   4.Настоящее постановление вступает в силу с момента </w:t>
      </w:r>
      <w:r w:rsidR="008C22F9">
        <w:rPr>
          <w:color w:val="383419"/>
        </w:rPr>
        <w:t>обнародования (</w:t>
      </w:r>
      <w:r>
        <w:rPr>
          <w:color w:val="383419"/>
        </w:rPr>
        <w:t>опубликования</w:t>
      </w:r>
      <w:r w:rsidR="008C22F9">
        <w:rPr>
          <w:color w:val="383419"/>
        </w:rPr>
        <w:t>)</w:t>
      </w:r>
      <w:r>
        <w:rPr>
          <w:color w:val="383419"/>
        </w:rPr>
        <w:t>.</w:t>
      </w:r>
    </w:p>
    <w:p w:rsidR="009008A6" w:rsidRDefault="009008A6" w:rsidP="009008A6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</w:p>
    <w:p w:rsidR="009008A6" w:rsidRDefault="009008A6" w:rsidP="009008A6">
      <w:pPr>
        <w:pStyle w:val="a8"/>
        <w:jc w:val="both"/>
        <w:textAlignment w:val="top"/>
        <w:rPr>
          <w:color w:val="383419"/>
        </w:rPr>
      </w:pPr>
      <w:r>
        <w:rPr>
          <w:color w:val="383419"/>
        </w:rPr>
        <w:t>   5.</w:t>
      </w:r>
      <w:proofErr w:type="gramStart"/>
      <w:r>
        <w:rPr>
          <w:color w:val="383419"/>
        </w:rPr>
        <w:t>Контроль за</w:t>
      </w:r>
      <w:proofErr w:type="gramEnd"/>
      <w:r>
        <w:rPr>
          <w:color w:val="383419"/>
        </w:rPr>
        <w:t xml:space="preserve"> исполнением настоящего постановления оставляю за собой.</w:t>
      </w:r>
    </w:p>
    <w:p w:rsidR="009008A6" w:rsidRDefault="009008A6" w:rsidP="009008A6">
      <w:pPr>
        <w:pStyle w:val="a8"/>
        <w:jc w:val="both"/>
        <w:textAlignment w:val="top"/>
        <w:rPr>
          <w:color w:val="383419"/>
        </w:rPr>
      </w:pPr>
    </w:p>
    <w:p w:rsidR="009008A6" w:rsidRDefault="009008A6" w:rsidP="009008A6">
      <w:pPr>
        <w:pStyle w:val="a8"/>
        <w:textAlignment w:val="top"/>
        <w:rPr>
          <w:color w:val="383419"/>
        </w:rPr>
      </w:pPr>
    </w:p>
    <w:p w:rsidR="009008A6" w:rsidRDefault="009008A6" w:rsidP="009008A6">
      <w:pPr>
        <w:pStyle w:val="a8"/>
        <w:textAlignment w:val="top"/>
        <w:rPr>
          <w:color w:val="383419"/>
        </w:rPr>
      </w:pPr>
    </w:p>
    <w:p w:rsidR="009008A6" w:rsidRDefault="009008A6" w:rsidP="009008A6">
      <w:pPr>
        <w:pStyle w:val="a8"/>
        <w:textAlignment w:val="top"/>
        <w:rPr>
          <w:color w:val="383419"/>
        </w:rPr>
      </w:pPr>
    </w:p>
    <w:p w:rsidR="009008A6" w:rsidRDefault="009008A6" w:rsidP="009008A6">
      <w:pPr>
        <w:pStyle w:val="a8"/>
        <w:textAlignment w:val="top"/>
        <w:rPr>
          <w:color w:val="383419"/>
        </w:rPr>
      </w:pPr>
    </w:p>
    <w:p w:rsidR="009008A6" w:rsidRDefault="009008A6" w:rsidP="009008A6">
      <w:pPr>
        <w:pStyle w:val="a8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 xml:space="preserve">  Глава </w:t>
      </w:r>
      <w:proofErr w:type="spellStart"/>
      <w:r>
        <w:rPr>
          <w:color w:val="383419"/>
        </w:rPr>
        <w:t>Старогутнянской</w:t>
      </w:r>
      <w:proofErr w:type="spellEnd"/>
      <w:r>
        <w:rPr>
          <w:color w:val="383419"/>
        </w:rPr>
        <w:t xml:space="preserve"> </w:t>
      </w:r>
    </w:p>
    <w:p w:rsidR="009008A6" w:rsidRDefault="009008A6" w:rsidP="009008A6">
      <w:pPr>
        <w:pStyle w:val="a8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  сельской администрации                                                          Башмаков В.П.</w:t>
      </w:r>
    </w:p>
    <w:p w:rsidR="009008A6" w:rsidRDefault="009008A6" w:rsidP="009008A6">
      <w:pPr>
        <w:pStyle w:val="a8"/>
        <w:jc w:val="right"/>
        <w:textAlignment w:val="top"/>
        <w:rPr>
          <w:color w:val="383419"/>
        </w:rPr>
      </w:pPr>
    </w:p>
    <w:p w:rsidR="009008A6" w:rsidRDefault="009008A6" w:rsidP="009008A6">
      <w:pPr>
        <w:pStyle w:val="a8"/>
        <w:jc w:val="right"/>
        <w:textAlignment w:val="top"/>
        <w:rPr>
          <w:color w:val="383419"/>
        </w:rPr>
      </w:pPr>
    </w:p>
    <w:p w:rsidR="009008A6" w:rsidRDefault="009008A6" w:rsidP="009008A6">
      <w:pPr>
        <w:pStyle w:val="a8"/>
        <w:jc w:val="right"/>
        <w:textAlignment w:val="top"/>
        <w:rPr>
          <w:color w:val="383419"/>
        </w:rPr>
      </w:pPr>
    </w:p>
    <w:p w:rsidR="009008A6" w:rsidRDefault="009008A6" w:rsidP="009008A6">
      <w:pPr>
        <w:pStyle w:val="a8"/>
        <w:jc w:val="right"/>
        <w:textAlignment w:val="top"/>
        <w:rPr>
          <w:color w:val="383419"/>
        </w:rPr>
      </w:pPr>
    </w:p>
    <w:p w:rsidR="009008A6" w:rsidRDefault="009008A6" w:rsidP="009008A6">
      <w:pPr>
        <w:pStyle w:val="a8"/>
        <w:jc w:val="right"/>
        <w:textAlignment w:val="top"/>
        <w:rPr>
          <w:color w:val="383419"/>
        </w:rPr>
      </w:pPr>
    </w:p>
    <w:p w:rsidR="009008A6" w:rsidRDefault="009008A6" w:rsidP="009008A6">
      <w:pPr>
        <w:pStyle w:val="a8"/>
        <w:jc w:val="right"/>
        <w:textAlignment w:val="top"/>
        <w:rPr>
          <w:color w:val="383419"/>
        </w:rPr>
      </w:pPr>
    </w:p>
    <w:p w:rsidR="009008A6" w:rsidRDefault="009008A6" w:rsidP="009008A6">
      <w:pPr>
        <w:pStyle w:val="a8"/>
        <w:jc w:val="right"/>
        <w:textAlignment w:val="top"/>
        <w:rPr>
          <w:color w:val="383419"/>
        </w:rPr>
      </w:pPr>
    </w:p>
    <w:p w:rsidR="008C22F9" w:rsidRDefault="008C22F9" w:rsidP="009008A6">
      <w:pPr>
        <w:pStyle w:val="a8"/>
        <w:jc w:val="right"/>
        <w:textAlignment w:val="top"/>
        <w:rPr>
          <w:color w:val="383419"/>
        </w:rPr>
      </w:pPr>
    </w:p>
    <w:p w:rsidR="009008A6" w:rsidRDefault="009008A6" w:rsidP="009008A6">
      <w:pPr>
        <w:pStyle w:val="a8"/>
        <w:jc w:val="right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lastRenderedPageBreak/>
        <w:t>Приложение</w:t>
      </w:r>
    </w:p>
    <w:p w:rsidR="008B10D2" w:rsidRDefault="009008A6" w:rsidP="009008A6">
      <w:pPr>
        <w:pStyle w:val="a8"/>
        <w:jc w:val="right"/>
        <w:textAlignment w:val="top"/>
        <w:rPr>
          <w:color w:val="383419"/>
        </w:rPr>
      </w:pPr>
      <w:r>
        <w:rPr>
          <w:color w:val="383419"/>
        </w:rPr>
        <w:t>                                                                         к   постановлению  </w:t>
      </w:r>
      <w:proofErr w:type="spellStart"/>
      <w:r w:rsidR="008B10D2">
        <w:rPr>
          <w:color w:val="383419"/>
        </w:rPr>
        <w:t>Старогутнянской</w:t>
      </w:r>
      <w:proofErr w:type="spellEnd"/>
      <w:r w:rsidR="008B10D2">
        <w:rPr>
          <w:color w:val="383419"/>
        </w:rPr>
        <w:t xml:space="preserve">  </w:t>
      </w:r>
    </w:p>
    <w:p w:rsidR="009008A6" w:rsidRDefault="009008A6" w:rsidP="009008A6">
      <w:pPr>
        <w:pStyle w:val="a8"/>
        <w:jc w:val="right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сельской администрации</w:t>
      </w:r>
    </w:p>
    <w:p w:rsidR="009008A6" w:rsidRDefault="008B10D2" w:rsidP="009008A6">
      <w:pPr>
        <w:pStyle w:val="a8"/>
        <w:jc w:val="right"/>
        <w:textAlignment w:val="top"/>
        <w:rPr>
          <w:color w:val="383419"/>
        </w:rPr>
      </w:pPr>
      <w:r>
        <w:rPr>
          <w:color w:val="383419"/>
        </w:rPr>
        <w:t>от</w:t>
      </w:r>
      <w:r w:rsidR="00FA696B">
        <w:rPr>
          <w:color w:val="383419"/>
        </w:rPr>
        <w:t>15</w:t>
      </w:r>
      <w:r>
        <w:rPr>
          <w:color w:val="383419"/>
        </w:rPr>
        <w:t>.04.</w:t>
      </w:r>
      <w:r w:rsidR="009008A6">
        <w:rPr>
          <w:color w:val="383419"/>
        </w:rPr>
        <w:t>201</w:t>
      </w:r>
      <w:r>
        <w:rPr>
          <w:color w:val="383419"/>
        </w:rPr>
        <w:t>9</w:t>
      </w:r>
      <w:r w:rsidR="009008A6">
        <w:rPr>
          <w:color w:val="383419"/>
        </w:rPr>
        <w:t>г. №</w:t>
      </w:r>
      <w:r w:rsidR="002B0035">
        <w:rPr>
          <w:color w:val="383419"/>
        </w:rPr>
        <w:t>7</w:t>
      </w:r>
      <w:r w:rsidR="009008A6">
        <w:rPr>
          <w:color w:val="383419"/>
        </w:rPr>
        <w:t>.</w:t>
      </w:r>
    </w:p>
    <w:p w:rsidR="009008A6" w:rsidRDefault="009008A6" w:rsidP="009008A6">
      <w:pPr>
        <w:pStyle w:val="a8"/>
        <w:jc w:val="right"/>
        <w:textAlignment w:val="top"/>
        <w:rPr>
          <w:color w:val="383419"/>
        </w:rPr>
      </w:pPr>
    </w:p>
    <w:p w:rsidR="009008A6" w:rsidRDefault="009008A6" w:rsidP="009008A6">
      <w:pPr>
        <w:pStyle w:val="a8"/>
        <w:jc w:val="right"/>
        <w:textAlignment w:val="top"/>
        <w:rPr>
          <w:color w:val="383419"/>
        </w:rPr>
      </w:pPr>
    </w:p>
    <w:p w:rsidR="009008A6" w:rsidRDefault="009008A6" w:rsidP="009008A6">
      <w:pPr>
        <w:pStyle w:val="a8"/>
        <w:jc w:val="right"/>
        <w:textAlignment w:val="top"/>
        <w:rPr>
          <w:color w:val="383419"/>
        </w:rPr>
      </w:pPr>
    </w:p>
    <w:p w:rsidR="009008A6" w:rsidRDefault="009008A6" w:rsidP="009008A6">
      <w:pPr>
        <w:pStyle w:val="a8"/>
        <w:jc w:val="right"/>
        <w:textAlignment w:val="top"/>
        <w:rPr>
          <w:rFonts w:ascii="Arial" w:hAnsi="Arial" w:cs="Arial"/>
          <w:color w:val="383419"/>
          <w:sz w:val="21"/>
          <w:szCs w:val="21"/>
        </w:rPr>
      </w:pPr>
    </w:p>
    <w:p w:rsidR="009008A6" w:rsidRDefault="009008A6" w:rsidP="009008A6">
      <w:pPr>
        <w:pStyle w:val="a8"/>
        <w:jc w:val="center"/>
        <w:textAlignment w:val="top"/>
        <w:rPr>
          <w:rFonts w:ascii="Arial" w:hAnsi="Arial" w:cs="Arial"/>
          <w:color w:val="383419"/>
          <w:sz w:val="21"/>
          <w:szCs w:val="21"/>
        </w:rPr>
      </w:pPr>
      <w:proofErr w:type="gramStart"/>
      <w:r>
        <w:rPr>
          <w:rStyle w:val="a3"/>
          <w:color w:val="383419"/>
        </w:rPr>
        <w:t>П</w:t>
      </w:r>
      <w:proofErr w:type="gramEnd"/>
      <w:r>
        <w:rPr>
          <w:rStyle w:val="a3"/>
          <w:color w:val="383419"/>
        </w:rPr>
        <w:t xml:space="preserve"> О Л О Ж Е Н И Е</w:t>
      </w:r>
    </w:p>
    <w:p w:rsidR="009008A6" w:rsidRDefault="009008A6" w:rsidP="009008A6">
      <w:pPr>
        <w:pStyle w:val="a8"/>
        <w:jc w:val="center"/>
        <w:textAlignment w:val="top"/>
        <w:rPr>
          <w:rStyle w:val="a3"/>
        </w:rPr>
      </w:pPr>
      <w:r>
        <w:rPr>
          <w:rStyle w:val="a3"/>
          <w:color w:val="383419"/>
        </w:rPr>
        <w:t>О РЕЕСТРЕ ЛИЦ, УВОЛЕННЫХ В СВЯЗИ С УТРАТОЙ ДОВЕРИЯ</w:t>
      </w:r>
    </w:p>
    <w:p w:rsidR="009008A6" w:rsidRDefault="009008A6" w:rsidP="009008A6">
      <w:pPr>
        <w:pStyle w:val="a8"/>
        <w:jc w:val="center"/>
        <w:textAlignment w:val="top"/>
        <w:rPr>
          <w:rStyle w:val="a3"/>
          <w:color w:val="383419"/>
        </w:rPr>
      </w:pPr>
    </w:p>
    <w:p w:rsidR="009008A6" w:rsidRDefault="009008A6" w:rsidP="009008A6">
      <w:pPr>
        <w:pStyle w:val="a8"/>
        <w:jc w:val="center"/>
        <w:textAlignment w:val="top"/>
        <w:rPr>
          <w:rFonts w:ascii="Arial" w:hAnsi="Arial" w:cs="Arial"/>
          <w:sz w:val="21"/>
          <w:szCs w:val="21"/>
        </w:rPr>
      </w:pPr>
    </w:p>
    <w:p w:rsidR="009008A6" w:rsidRDefault="009008A6" w:rsidP="008B10D2">
      <w:pPr>
        <w:numPr>
          <w:ilvl w:val="0"/>
          <w:numId w:val="1"/>
        </w:numPr>
        <w:ind w:left="0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proofErr w:type="gramStart"/>
      <w:r>
        <w:rPr>
          <w:color w:val="383419"/>
        </w:rPr>
        <w:t>Настоящее Положение определяет порядок включения сведений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 (далее — сведения), в реестр лиц, уволенных в связи с утратой доверия (далее — реестр), исключения из реестра сведений, размещения реестра на официальном сайте федеральной государственной информационной системы в области государственной службы в информационно-телекоммуникационной</w:t>
      </w:r>
      <w:proofErr w:type="gramEnd"/>
      <w:r>
        <w:rPr>
          <w:color w:val="383419"/>
        </w:rPr>
        <w:t xml:space="preserve"> сети «Интернет» (далее — единая система).</w:t>
      </w:r>
    </w:p>
    <w:p w:rsidR="009008A6" w:rsidRDefault="009008A6" w:rsidP="008B10D2">
      <w:pPr>
        <w:numPr>
          <w:ilvl w:val="0"/>
          <w:numId w:val="2"/>
        </w:numPr>
        <w:ind w:left="0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Сведения включаются в реестр посредством их направления в Правительство Брянской области вице-губернатору Брянской области – руководителю аппарата Губернатора и Правительства Брянской области, который определен ответственным за включение сведений в реестр и исключение сведений из него посредством направления сведений в департамент Правительства РФ.</w:t>
      </w:r>
    </w:p>
    <w:p w:rsidR="009008A6" w:rsidRDefault="009008A6" w:rsidP="008B10D2">
      <w:pPr>
        <w:numPr>
          <w:ilvl w:val="0"/>
          <w:numId w:val="3"/>
        </w:numPr>
        <w:ind w:left="0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Сведения направляются в Правительство Брянской области должностным лицом органа местного самоуправления, назначенным ответственным за направление сведений в Правительство Брянской области для включения в реестр лиц, уволенных в связи с утратой доверия — в отношении лиц, замещавших муниципальные должности, должности муниципальной службы (далее – Должностное лицо).</w:t>
      </w:r>
    </w:p>
    <w:p w:rsidR="009008A6" w:rsidRDefault="009008A6" w:rsidP="008B10D2">
      <w:pPr>
        <w:numPr>
          <w:ilvl w:val="0"/>
          <w:numId w:val="4"/>
        </w:numPr>
        <w:ind w:left="0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Должностное лицо, ответственное за направление сведений для включения в реестр, а также исключение из реестра несет установленную законодательством Российской Федерации дисциплинарную ответственность за достоверность, полноту и своевременность направления сведений в Правительство Брянской области.</w:t>
      </w:r>
    </w:p>
    <w:p w:rsidR="009008A6" w:rsidRDefault="009008A6" w:rsidP="008B10D2">
      <w:pPr>
        <w:numPr>
          <w:ilvl w:val="0"/>
          <w:numId w:val="5"/>
        </w:numPr>
        <w:ind w:left="0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Должностное лицо, направляет информацию в Правительство Брянской области в течение 10 рабочих дней со дня принятия акта о применении взыскания в виде увольнения (освобождения от должности) в связи с утратой доверия за совершение коррупционного правонарушения.</w:t>
      </w:r>
    </w:p>
    <w:p w:rsidR="009008A6" w:rsidRDefault="009008A6" w:rsidP="008B10D2">
      <w:pPr>
        <w:numPr>
          <w:ilvl w:val="0"/>
          <w:numId w:val="6"/>
        </w:numPr>
        <w:ind w:left="0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 xml:space="preserve">Для включения сведений в реестр </w:t>
      </w:r>
      <w:r w:rsidR="008B10D2">
        <w:rPr>
          <w:color w:val="383419"/>
        </w:rPr>
        <w:t>д</w:t>
      </w:r>
      <w:r>
        <w:rPr>
          <w:color w:val="383419"/>
        </w:rPr>
        <w:t>олжностное лицо направляет в Правительство Брянской области следующую информацию: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а) фамилия, имя и отчество лица, к которому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б) дата рождения лица, к которому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в) идентификационный номер налогоплательщика (ИНН), присваиваемый налоговым органом Российской Федерации, или аналог идентификационного номера налогоплательщика в соответствии с законодательством соответствующего иностранного государства (для иностранных лиц) — при наличии;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г) страховой номер индивидуального лицевого счета (СНИЛС) — при наличии;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proofErr w:type="spellStart"/>
      <w:r>
        <w:rPr>
          <w:color w:val="383419"/>
        </w:rPr>
        <w:t>д</w:t>
      </w:r>
      <w:proofErr w:type="spellEnd"/>
      <w:r>
        <w:rPr>
          <w:color w:val="383419"/>
        </w:rPr>
        <w:t>) номер и серия паспорта (или реквизиты заменяющего его документа) лица, к которому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lastRenderedPageBreak/>
        <w:t>е) наименование органа (организации), в котором замещало должность лицо,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ж) наименование должности, замещаемой на момент применения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proofErr w:type="spellStart"/>
      <w:r>
        <w:rPr>
          <w:color w:val="383419"/>
        </w:rPr>
        <w:t>з</w:t>
      </w:r>
      <w:proofErr w:type="spellEnd"/>
      <w:r>
        <w:rPr>
          <w:color w:val="383419"/>
        </w:rPr>
        <w:t>) дата и номер (реквизиты) соответствующего акта о применении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и) сведения о совершенном коррупционном правонарушении, послужившем основанием для увольнения (освобождения от должности) лица в связи с утратой доверия за совершение коррупционного правонарушения, со ссылкой на положение нормативного правового акта, требования которого были нарушены.</w:t>
      </w:r>
    </w:p>
    <w:p w:rsidR="009008A6" w:rsidRDefault="009008A6" w:rsidP="008B10D2">
      <w:pPr>
        <w:numPr>
          <w:ilvl w:val="0"/>
          <w:numId w:val="7"/>
        </w:numPr>
        <w:ind w:left="0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Одновременно направляется заверенная соответствующей кадровой службой копия акта о применении взыскания в виде увольнения (освобождения от должности) в связи с утратой доверия за совершение коррупционного правонарушения.</w:t>
      </w:r>
    </w:p>
    <w:p w:rsidR="009008A6" w:rsidRDefault="009008A6" w:rsidP="008B10D2">
      <w:pPr>
        <w:numPr>
          <w:ilvl w:val="0"/>
          <w:numId w:val="8"/>
        </w:numPr>
        <w:ind w:left="0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Сведения исключаются из реестра по следующим основаниям: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а) отмена акта о применении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б) вступление в установленном порядке в законную силу решения суда об отмене акта о применении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в) истечение 5 лет со дня принятия акта о применении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г) смерть лица,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правонарушения.</w:t>
      </w:r>
    </w:p>
    <w:p w:rsidR="009008A6" w:rsidRDefault="009008A6" w:rsidP="008B10D2">
      <w:pPr>
        <w:numPr>
          <w:ilvl w:val="0"/>
          <w:numId w:val="9"/>
        </w:numPr>
        <w:ind w:left="0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 xml:space="preserve">Должностное лицо обязано направить уведомление об исключении из реестра сведений в Правительство Брянской области в течение 3 рабочих дней со дня наступления оснований, предусмотренных </w:t>
      </w:r>
      <w:hyperlink r:id="rId5" w:history="1">
        <w:r w:rsidRPr="008B10D2">
          <w:t>подпунктами «а»</w:t>
        </w:r>
      </w:hyperlink>
      <w:r w:rsidRPr="008B10D2">
        <w:t xml:space="preserve"> и </w:t>
      </w:r>
      <w:hyperlink r:id="rId6" w:history="1">
        <w:r w:rsidRPr="008B10D2">
          <w:t>«б» пункта 5</w:t>
        </w:r>
      </w:hyperlink>
      <w:r>
        <w:rPr>
          <w:color w:val="383419"/>
        </w:rPr>
        <w:t xml:space="preserve"> настоящего Положения, или со дня получения письменного заявления в соответствии с п.10 и </w:t>
      </w:r>
      <w:r w:rsidR="00EE2F41">
        <w:rPr>
          <w:color w:val="383419"/>
        </w:rPr>
        <w:t>п.</w:t>
      </w:r>
      <w:r>
        <w:rPr>
          <w:color w:val="383419"/>
        </w:rPr>
        <w:t>11 настоящего Положения.</w:t>
      </w:r>
    </w:p>
    <w:p w:rsidR="009008A6" w:rsidRDefault="009008A6" w:rsidP="008B10D2">
      <w:pPr>
        <w:numPr>
          <w:ilvl w:val="0"/>
          <w:numId w:val="10"/>
        </w:numPr>
        <w:ind w:left="0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proofErr w:type="gramStart"/>
      <w:r>
        <w:rPr>
          <w:color w:val="383419"/>
        </w:rPr>
        <w:t>Для исключения из реестра сведений по основанию, предусмотренному п.п. «б» п.8 настоящего Положения, лицо, в отношении которого судом было принято решение об отмене акта, явившегося основанием для включения сведений в реестр, вправе направить в орган (организацию), в котором указанное лицо замещало должность, посредством почтовой связи (передать на личном приеме граждан) письменное заявление с приложением нотариально заверенной копии решения</w:t>
      </w:r>
      <w:proofErr w:type="gramEnd"/>
      <w:r>
        <w:rPr>
          <w:color w:val="383419"/>
        </w:rPr>
        <w:t xml:space="preserve"> суда.</w:t>
      </w:r>
    </w:p>
    <w:p w:rsidR="009008A6" w:rsidRDefault="009008A6" w:rsidP="008B10D2">
      <w:pPr>
        <w:numPr>
          <w:ilvl w:val="0"/>
          <w:numId w:val="10"/>
        </w:numPr>
        <w:ind w:left="0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proofErr w:type="gramStart"/>
      <w:r>
        <w:rPr>
          <w:color w:val="383419"/>
        </w:rPr>
        <w:t>Для исключения из реестра сведений по основанию, предусмотренному п.п. «г» п. 8 настоящего Положения, родственники или свойственники лица,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вправе направить в орган (организацию), в котором замещало должность лицо, к которому было применено взыскание в виде увольнения (освобождения от должности</w:t>
      </w:r>
      <w:proofErr w:type="gramEnd"/>
      <w:r>
        <w:rPr>
          <w:color w:val="383419"/>
        </w:rPr>
        <w:t>) в связи с утратой доверия за совершение коррупционного правонарушения, посредством почтовой связи (передать на личном приеме граждан) письменное заявление с приложением нотариально заверенной копии свидетельства о смерти.</w:t>
      </w:r>
    </w:p>
    <w:p w:rsidR="009008A6" w:rsidRDefault="009008A6" w:rsidP="008B10D2">
      <w:pPr>
        <w:numPr>
          <w:ilvl w:val="0"/>
          <w:numId w:val="11"/>
        </w:numPr>
        <w:ind w:left="0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proofErr w:type="gramStart"/>
      <w:r>
        <w:rPr>
          <w:color w:val="383419"/>
        </w:rPr>
        <w:t>В случае упразднения (ликвидации) органа (организации), в котором замещало должность лицо,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письменные заявления, указанные в п.10</w:t>
      </w:r>
      <w:r w:rsidR="00EE2F41">
        <w:rPr>
          <w:color w:val="383419"/>
        </w:rPr>
        <w:t xml:space="preserve"> </w:t>
      </w:r>
      <w:r>
        <w:rPr>
          <w:color w:val="383419"/>
        </w:rPr>
        <w:t>и 11 настоящего Положения, направляются непосредственно в Правительство Брянской области посредством почтовой связи (передаются на личном приеме граждан).</w:t>
      </w:r>
      <w:proofErr w:type="gramEnd"/>
    </w:p>
    <w:p w:rsidR="009008A6" w:rsidRDefault="009008A6" w:rsidP="008B10D2">
      <w:pPr>
        <w:numPr>
          <w:ilvl w:val="0"/>
          <w:numId w:val="11"/>
        </w:numPr>
        <w:ind w:left="0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lastRenderedPageBreak/>
        <w:t xml:space="preserve">Реестр размещается в открытом доступе на официальном сайте единой системы по адресу </w:t>
      </w:r>
      <w:hyperlink r:id="rId7" w:history="1">
        <w:r w:rsidRPr="008B10D2">
          <w:t>http://gossluzhba.gov.ru/reestr</w:t>
        </w:r>
      </w:hyperlink>
      <w:r w:rsidRPr="008B10D2">
        <w:t xml:space="preserve"> в</w:t>
      </w:r>
      <w:r>
        <w:rPr>
          <w:color w:val="383419"/>
        </w:rPr>
        <w:t xml:space="preserve"> виде списка, который сформирован в алфавитном порядке (в формате PDF) и содержит: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а) порядковый номер;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б) фамилию, имя и отчество лица, к которому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в) наименование органа (организации), в котором замещало должность лицо,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г) наименование должности, замещаемой на момент применения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proofErr w:type="spellStart"/>
      <w:r>
        <w:rPr>
          <w:color w:val="383419"/>
        </w:rPr>
        <w:t>д</w:t>
      </w:r>
      <w:proofErr w:type="spellEnd"/>
      <w:r>
        <w:rPr>
          <w:color w:val="383419"/>
        </w:rPr>
        <w:t>) положение нормативного правового акта, требования которого были нарушены и послужившее основанием для увольнения (освобождения от должности) лица в связи с утратой доверия за совершение коррупционного правонарушения;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е) дату соответствующего акта о применении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9008A6" w:rsidRDefault="009008A6" w:rsidP="008B10D2">
      <w:pPr>
        <w:pStyle w:val="a8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ж) дату размещения информации на официальном сайте единой системы.</w:t>
      </w:r>
    </w:p>
    <w:p w:rsidR="009008A6" w:rsidRDefault="009008A6" w:rsidP="008B10D2">
      <w:pPr>
        <w:numPr>
          <w:ilvl w:val="0"/>
          <w:numId w:val="12"/>
        </w:numPr>
        <w:ind w:left="0"/>
        <w:jc w:val="both"/>
        <w:textAlignment w:val="top"/>
        <w:rPr>
          <w:rFonts w:ascii="Arial" w:hAnsi="Arial" w:cs="Arial"/>
          <w:color w:val="383419"/>
          <w:sz w:val="21"/>
          <w:szCs w:val="21"/>
        </w:rPr>
      </w:pPr>
      <w:r>
        <w:rPr>
          <w:color w:val="383419"/>
        </w:rPr>
        <w:t>Изменение сведений, включенных в реестр, в части, касающейся исправления технических ошибок, осуществляется в течение суток со дня самостоятельного выявления технических ошибок, а также в течение 3 рабочих дней со дня получения соответствующего письменного обращения.</w:t>
      </w:r>
    </w:p>
    <w:p w:rsidR="009008A6" w:rsidRDefault="009008A6" w:rsidP="008B10D2">
      <w:pPr>
        <w:jc w:val="both"/>
      </w:pPr>
    </w:p>
    <w:p w:rsidR="009008A6" w:rsidRDefault="009008A6" w:rsidP="008B10D2">
      <w:pPr>
        <w:jc w:val="both"/>
      </w:pPr>
    </w:p>
    <w:p w:rsidR="009008A6" w:rsidRDefault="009008A6" w:rsidP="008B10D2">
      <w:pPr>
        <w:jc w:val="both"/>
      </w:pPr>
    </w:p>
    <w:p w:rsidR="009008A6" w:rsidRDefault="009008A6" w:rsidP="008B10D2">
      <w:pPr>
        <w:jc w:val="both"/>
      </w:pPr>
    </w:p>
    <w:p w:rsidR="009008A6" w:rsidRDefault="009008A6" w:rsidP="008B10D2">
      <w:pPr>
        <w:jc w:val="both"/>
      </w:pPr>
    </w:p>
    <w:p w:rsidR="009008A6" w:rsidRDefault="009008A6" w:rsidP="008B10D2">
      <w:pPr>
        <w:jc w:val="both"/>
      </w:pPr>
    </w:p>
    <w:p w:rsidR="009008A6" w:rsidRDefault="009008A6" w:rsidP="008B10D2">
      <w:pPr>
        <w:jc w:val="both"/>
      </w:pPr>
    </w:p>
    <w:p w:rsidR="009008A6" w:rsidRDefault="009008A6" w:rsidP="008B10D2">
      <w:pPr>
        <w:jc w:val="both"/>
      </w:pPr>
    </w:p>
    <w:p w:rsidR="009008A6" w:rsidRDefault="009008A6" w:rsidP="008B10D2">
      <w:pPr>
        <w:jc w:val="both"/>
      </w:pPr>
    </w:p>
    <w:p w:rsidR="009008A6" w:rsidRDefault="009008A6" w:rsidP="008B10D2">
      <w:pPr>
        <w:jc w:val="both"/>
      </w:pPr>
    </w:p>
    <w:p w:rsidR="009008A6" w:rsidRDefault="009008A6" w:rsidP="008B10D2">
      <w:pPr>
        <w:jc w:val="both"/>
      </w:pPr>
    </w:p>
    <w:p w:rsidR="009008A6" w:rsidRDefault="009008A6" w:rsidP="008B10D2">
      <w:pPr>
        <w:jc w:val="both"/>
      </w:pPr>
    </w:p>
    <w:p w:rsidR="009008A6" w:rsidRDefault="009008A6" w:rsidP="008B10D2">
      <w:pPr>
        <w:jc w:val="both"/>
      </w:pPr>
    </w:p>
    <w:p w:rsidR="009008A6" w:rsidRDefault="009008A6" w:rsidP="008B10D2">
      <w:pPr>
        <w:jc w:val="both"/>
      </w:pPr>
    </w:p>
    <w:p w:rsidR="009008A6" w:rsidRDefault="009008A6" w:rsidP="008B10D2">
      <w:pPr>
        <w:jc w:val="both"/>
      </w:pPr>
    </w:p>
    <w:p w:rsidR="009008A6" w:rsidRDefault="009008A6" w:rsidP="009008A6"/>
    <w:p w:rsidR="009008A6" w:rsidRDefault="009008A6" w:rsidP="009008A6"/>
    <w:p w:rsidR="009008A6" w:rsidRDefault="009008A6" w:rsidP="009008A6"/>
    <w:p w:rsidR="009008A6" w:rsidRDefault="009008A6" w:rsidP="009008A6"/>
    <w:p w:rsidR="009008A6" w:rsidRDefault="009008A6" w:rsidP="009008A6"/>
    <w:p w:rsidR="009008A6" w:rsidRDefault="009008A6" w:rsidP="009008A6"/>
    <w:p w:rsidR="009008A6" w:rsidRDefault="009008A6" w:rsidP="009008A6"/>
    <w:p w:rsidR="009008A6" w:rsidRDefault="009008A6" w:rsidP="009008A6"/>
    <w:p w:rsidR="009008A6" w:rsidRDefault="009008A6" w:rsidP="009008A6"/>
    <w:p w:rsidR="009008A6" w:rsidRDefault="009008A6" w:rsidP="009008A6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35C60"/>
    <w:multiLevelType w:val="multilevel"/>
    <w:tmpl w:val="25ACAB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764752"/>
    <w:multiLevelType w:val="multilevel"/>
    <w:tmpl w:val="75803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212546"/>
    <w:multiLevelType w:val="multilevel"/>
    <w:tmpl w:val="55CCE7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C725A2"/>
    <w:multiLevelType w:val="multilevel"/>
    <w:tmpl w:val="FA7040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3434C2"/>
    <w:multiLevelType w:val="multilevel"/>
    <w:tmpl w:val="5816DE2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AF40B0"/>
    <w:multiLevelType w:val="multilevel"/>
    <w:tmpl w:val="A91E694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EB45CC"/>
    <w:multiLevelType w:val="multilevel"/>
    <w:tmpl w:val="E4A4FF6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663EE5"/>
    <w:multiLevelType w:val="multilevel"/>
    <w:tmpl w:val="3CC842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B45D80"/>
    <w:multiLevelType w:val="multilevel"/>
    <w:tmpl w:val="7E285D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D34544"/>
    <w:multiLevelType w:val="multilevel"/>
    <w:tmpl w:val="0F06A26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B72115"/>
    <w:multiLevelType w:val="multilevel"/>
    <w:tmpl w:val="90D835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845F96"/>
    <w:multiLevelType w:val="multilevel"/>
    <w:tmpl w:val="A202A7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8A6"/>
    <w:rsid w:val="001953D7"/>
    <w:rsid w:val="002B0035"/>
    <w:rsid w:val="003C1231"/>
    <w:rsid w:val="00426F44"/>
    <w:rsid w:val="00594DF8"/>
    <w:rsid w:val="00614B7D"/>
    <w:rsid w:val="006D0134"/>
    <w:rsid w:val="007817BB"/>
    <w:rsid w:val="008762F9"/>
    <w:rsid w:val="008B10D2"/>
    <w:rsid w:val="008B3852"/>
    <w:rsid w:val="008C22F9"/>
    <w:rsid w:val="009008A6"/>
    <w:rsid w:val="009D62F0"/>
    <w:rsid w:val="00B86FBD"/>
    <w:rsid w:val="00BF4941"/>
    <w:rsid w:val="00C237B1"/>
    <w:rsid w:val="00DD60A3"/>
    <w:rsid w:val="00EE2F41"/>
    <w:rsid w:val="00FA696B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8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styleId="a7">
    <w:name w:val="Hyperlink"/>
    <w:basedOn w:val="a0"/>
    <w:uiPriority w:val="99"/>
    <w:semiHidden/>
    <w:unhideWhenUsed/>
    <w:rsid w:val="009008A6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9008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ossluzhba.gov.ru/rees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BF2943699CD5F791C12151EDCBBF6B1A4D8F170991C9F539E259E9F403C0396CC98D143AA7FD0DBvEH4J" TargetMode="External"/><Relationship Id="rId5" Type="http://schemas.openxmlformats.org/officeDocument/2006/relationships/hyperlink" Target="consultantplus://offline/ref=ABF2943699CD5F791C12151EDCBBF6B1A4D8F170991C9F539E259E9F403C0396CC98D143AA7FD0DBvEH3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2019-04-22T06:54:00Z</cp:lastPrinted>
  <dcterms:created xsi:type="dcterms:W3CDTF">2019-04-05T10:15:00Z</dcterms:created>
  <dcterms:modified xsi:type="dcterms:W3CDTF">2019-04-22T06:54:00Z</dcterms:modified>
</cp:coreProperties>
</file>